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9D" w:rsidRPr="00357A01" w:rsidRDefault="00494F9D" w:rsidP="00494F9D">
      <w:pPr>
        <w:pStyle w:val="Heading1"/>
        <w:shd w:val="clear" w:color="auto" w:fill="FFFFFF"/>
        <w:spacing w:before="0" w:beforeAutospacing="0" w:after="0" w:afterAutospacing="0" w:line="488" w:lineRule="atLeast"/>
        <w:rPr>
          <w:rFonts w:ascii="Helvetica" w:hAnsi="Helvetica" w:cs="Helvetica"/>
          <w:color w:val="202020"/>
          <w:sz w:val="20"/>
          <w:szCs w:val="20"/>
        </w:rPr>
      </w:pPr>
    </w:p>
    <w:p w:rsidR="00494F9D" w:rsidRDefault="00494F9D" w:rsidP="00494F9D">
      <w:pPr>
        <w:pStyle w:val="Heading1"/>
        <w:shd w:val="clear" w:color="auto" w:fill="FFFFFF"/>
        <w:spacing w:before="0" w:beforeAutospacing="0" w:after="0" w:afterAutospacing="0" w:line="488" w:lineRule="atLeast"/>
        <w:rPr>
          <w:rFonts w:ascii="Helvetica" w:hAnsi="Helvetica" w:cs="Helvetica"/>
          <w:color w:val="202020"/>
          <w:sz w:val="39"/>
          <w:szCs w:val="39"/>
        </w:rPr>
      </w:pPr>
    </w:p>
    <w:p w:rsidR="00494F9D" w:rsidRDefault="00494F9D" w:rsidP="00494F9D">
      <w:pPr>
        <w:pStyle w:val="Heading1"/>
        <w:shd w:val="clear" w:color="auto" w:fill="FFFFFF"/>
        <w:spacing w:before="0" w:beforeAutospacing="0" w:after="0" w:afterAutospacing="0" w:line="488" w:lineRule="atLeast"/>
        <w:rPr>
          <w:rFonts w:ascii="Helvetica" w:hAnsi="Helvetica" w:cs="Helvetica"/>
          <w:color w:val="202020"/>
          <w:sz w:val="39"/>
          <w:szCs w:val="39"/>
        </w:rPr>
      </w:pPr>
    </w:p>
    <w:p w:rsidR="00494F9D" w:rsidRPr="00BD0616" w:rsidRDefault="00494F9D" w:rsidP="00494F9D">
      <w:pPr>
        <w:pStyle w:val="Heading1"/>
        <w:shd w:val="clear" w:color="auto" w:fill="FFFFFF"/>
        <w:spacing w:before="0" w:beforeAutospacing="0" w:after="0" w:afterAutospacing="0" w:line="488" w:lineRule="atLeast"/>
        <w:rPr>
          <w:rFonts w:ascii="Arial" w:eastAsiaTheme="minorHAnsi" w:hAnsi="Arial" w:cs="Arial"/>
          <w:b w:val="0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</w:pPr>
      <w:r>
        <w:rPr>
          <w:rFonts w:ascii="Helvetica" w:hAnsi="Helvetica" w:cs="Helvetica"/>
          <w:color w:val="202020"/>
          <w:sz w:val="39"/>
          <w:szCs w:val="39"/>
        </w:rPr>
        <w:t xml:space="preserve">                                                           </w:t>
      </w:r>
    </w:p>
    <w:p w:rsidR="00494F9D" w:rsidRPr="00F45A87" w:rsidRDefault="00494F9D" w:rsidP="00494F9D">
      <w:pPr>
        <w:pStyle w:val="Heading1"/>
        <w:shd w:val="clear" w:color="auto" w:fill="FFFFFF"/>
        <w:spacing w:before="0" w:beforeAutospacing="0" w:after="0" w:afterAutospacing="0" w:line="488" w:lineRule="atLeast"/>
        <w:rPr>
          <w:rFonts w:ascii="Helvetica" w:eastAsiaTheme="minorHAnsi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</w:pPr>
      <w:r w:rsidRPr="006C1181">
        <w:rPr>
          <w:rFonts w:ascii="Helvetica" w:eastAsiaTheme="minorHAnsi" w:hAnsi="Helvetica" w:cs="Helvetica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  <w:t xml:space="preserve">Dear Colleague,  </w:t>
      </w:r>
      <w:r>
        <w:rPr>
          <w:bCs w:val="0"/>
          <w:kern w:val="0"/>
          <w:sz w:val="24"/>
          <w:szCs w:val="24"/>
        </w:rPr>
        <w:t xml:space="preserve">                                                                               </w:t>
      </w:r>
      <w:r w:rsidRPr="00F45A87">
        <w:rPr>
          <w:rFonts w:ascii="Helvetica" w:eastAsiaTheme="minorHAnsi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  <w:t>Bournemouth, 10 May 2018</w:t>
      </w:r>
    </w:p>
    <w:p w:rsidR="00494F9D" w:rsidRPr="00F45A87" w:rsidRDefault="00494F9D" w:rsidP="00494F9D">
      <w:pPr>
        <w:pStyle w:val="Heading1"/>
        <w:shd w:val="clear" w:color="auto" w:fill="FFFFFF"/>
        <w:spacing w:after="0" w:line="488" w:lineRule="atLeast"/>
        <w:rPr>
          <w:rFonts w:ascii="Helvetica" w:eastAsiaTheme="minorHAnsi" w:hAnsi="Helvetica" w:cs="Helvetica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</w:pPr>
      <w:r w:rsidRPr="00F45A87">
        <w:rPr>
          <w:rFonts w:ascii="Helvetica" w:eastAsiaTheme="minorHAnsi" w:hAnsi="Helvetica" w:cs="Helvetica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  <w:t>WE NEED TO HEAR FROM YOU!</w:t>
      </w:r>
    </w:p>
    <w:p w:rsidR="00494F9D" w:rsidRPr="00F45A87" w:rsidRDefault="00494F9D" w:rsidP="00494F9D">
      <w:pPr>
        <w:pStyle w:val="Heading1"/>
        <w:shd w:val="clear" w:color="auto" w:fill="FFFFFF"/>
        <w:spacing w:after="0"/>
        <w:rPr>
          <w:rFonts w:ascii="Helvetica" w:eastAsiaTheme="minorHAnsi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</w:pPr>
      <w:r w:rsidRPr="00F45A87">
        <w:rPr>
          <w:rFonts w:ascii="Helvetica" w:eastAsiaTheme="minorHAnsi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  <w:t>Data protection regulations are changing, and we need you to let us know if you want to continue receiving all our communication.</w:t>
      </w:r>
      <w:r>
        <w:rPr>
          <w:rFonts w:ascii="Helvetica" w:eastAsiaTheme="minorHAnsi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  <w:t xml:space="preserve"> </w:t>
      </w:r>
      <w:r w:rsidRPr="00F45A87">
        <w:rPr>
          <w:rFonts w:ascii="Helvetica" w:eastAsiaTheme="minorHAnsi" w:hAnsi="Helvetica" w:cs="Helvetica"/>
          <w:b w:val="0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  <w:t>If you love receiving our updates, please respond on this letter to ensure you don't miss out on all the latest inspiration from your Bournemouth Coastal BID!</w:t>
      </w:r>
    </w:p>
    <w:p w:rsidR="00494F9D" w:rsidRPr="00F45A87" w:rsidRDefault="00494F9D" w:rsidP="00494F9D">
      <w:pPr>
        <w:pStyle w:val="Heading1"/>
        <w:shd w:val="clear" w:color="auto" w:fill="FFFFFF"/>
        <w:spacing w:after="0"/>
        <w:rPr>
          <w:rFonts w:ascii="Helvetica" w:eastAsiaTheme="minorHAnsi" w:hAnsi="Helvetica" w:cs="Helvetica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</w:pPr>
      <w:r w:rsidRPr="00F45A87">
        <w:rPr>
          <w:rFonts w:ascii="Helvetica" w:eastAsiaTheme="minorHAnsi" w:hAnsi="Helvetica" w:cs="Helvetica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  <w:t>The foll</w:t>
      </w:r>
      <w:r>
        <w:rPr>
          <w:rFonts w:ascii="Helvetica" w:eastAsiaTheme="minorHAnsi" w:hAnsi="Helvetica" w:cs="Helvetica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  <w:t>owing record on our database is</w:t>
      </w:r>
      <w:r w:rsidRPr="00F45A87">
        <w:rPr>
          <w:rFonts w:ascii="Helvetica" w:eastAsiaTheme="minorHAnsi" w:hAnsi="Helvetica" w:cs="Helvetica"/>
          <w:bCs w:val="0"/>
          <w:color w:val="333333"/>
          <w:kern w:val="0"/>
          <w:sz w:val="21"/>
          <w:szCs w:val="21"/>
          <w:shd w:val="clear" w:color="auto" w:fill="FFFFFF"/>
          <w:lang w:eastAsia="en-US"/>
        </w:rPr>
        <w:t xml:space="preserve"> relevant regarding legal notifications about the Bournemouth Coastal BID Ltd.</w:t>
      </w:r>
    </w:p>
    <w:p w:rsidR="00494F9D" w:rsidRDefault="00494F9D" w:rsidP="00494F9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45A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Please check your data carefully that all information is correct. </w:t>
      </w:r>
    </w:p>
    <w:p w:rsidR="00557354" w:rsidRPr="00F45A87" w:rsidRDefault="00557354" w:rsidP="00494F9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Pr="007F0BAA" w:rsidRDefault="00494F9D" w:rsidP="00494F9D">
      <w:pPr>
        <w:spacing w:after="0" w:line="240" w:lineRule="auto"/>
        <w:rPr>
          <w:b/>
        </w:rPr>
      </w:pPr>
      <w:r>
        <w:rPr>
          <w:b/>
        </w:rPr>
        <w:t>Address of the b</w:t>
      </w:r>
      <w:r w:rsidRPr="007F0BAA">
        <w:rPr>
          <w:b/>
        </w:rPr>
        <w:t>usiness</w:t>
      </w:r>
      <w:r w:rsidR="00557354">
        <w:rPr>
          <w:b/>
        </w:rPr>
        <w:t>:</w:t>
      </w:r>
    </w:p>
    <w:p w:rsidR="00494F9D" w:rsidRDefault="00494F9D" w:rsidP="00494F9D">
      <w:pPr>
        <w:spacing w:after="0" w:line="240" w:lineRule="auto"/>
      </w:pPr>
    </w:p>
    <w:p w:rsidR="00494F9D" w:rsidRDefault="00494F9D" w:rsidP="00494F9D">
      <w:pPr>
        <w:spacing w:after="0"/>
      </w:pPr>
    </w:p>
    <w:p w:rsidR="00494F9D" w:rsidRPr="0018507D" w:rsidRDefault="00494F9D" w:rsidP="00494F9D">
      <w:pPr>
        <w:spacing w:after="0" w:line="240" w:lineRule="auto"/>
        <w:rPr>
          <w:b/>
        </w:rPr>
      </w:pPr>
      <w:r>
        <w:rPr>
          <w:b/>
        </w:rPr>
        <w:t>Business contact</w:t>
      </w:r>
      <w:r w:rsidR="00557354">
        <w:rPr>
          <w:b/>
        </w:rPr>
        <w:t>:</w:t>
      </w:r>
    </w:p>
    <w:p w:rsidR="00494F9D" w:rsidRDefault="00494F9D" w:rsidP="00494F9D">
      <w:pPr>
        <w:spacing w:after="0" w:line="240" w:lineRule="auto"/>
      </w:pPr>
    </w:p>
    <w:p w:rsidR="00494F9D" w:rsidRDefault="00494F9D" w:rsidP="00494F9D">
      <w:pPr>
        <w:spacing w:after="0" w:line="240" w:lineRule="auto"/>
        <w:rPr>
          <w:b/>
        </w:rPr>
      </w:pPr>
      <w:r>
        <w:rPr>
          <w:b/>
        </w:rPr>
        <w:t>Voter contact details</w:t>
      </w:r>
      <w:r w:rsidR="00557354">
        <w:rPr>
          <w:b/>
        </w:rPr>
        <w:t>:</w:t>
      </w:r>
    </w:p>
    <w:p w:rsidR="00494F9D" w:rsidRDefault="00494F9D" w:rsidP="00494F9D">
      <w:pPr>
        <w:spacing w:after="0" w:line="240" w:lineRule="auto"/>
        <w:rPr>
          <w:b/>
          <w:noProof/>
        </w:rPr>
      </w:pPr>
      <w:r w:rsidRPr="005B432D">
        <w:rPr>
          <w:b/>
        </w:rPr>
        <w:t xml:space="preserve">Voter </w:t>
      </w:r>
      <w:r>
        <w:rPr>
          <w:b/>
        </w:rPr>
        <w:t xml:space="preserve">(in capital letters):    </w:t>
      </w:r>
    </w:p>
    <w:p w:rsidR="00494F9D" w:rsidRDefault="00494F9D" w:rsidP="00494F9D">
      <w:pPr>
        <w:spacing w:after="0" w:line="240" w:lineRule="auto"/>
      </w:pPr>
    </w:p>
    <w:p w:rsidR="00494F9D" w:rsidRDefault="00494F9D" w:rsidP="00494F9D">
      <w:pPr>
        <w:spacing w:after="0" w:line="240" w:lineRule="auto"/>
        <w:rPr>
          <w:b/>
        </w:rPr>
      </w:pPr>
      <w:r>
        <w:rPr>
          <w:b/>
        </w:rPr>
        <w:t>Property a</w:t>
      </w:r>
      <w:r w:rsidRPr="007F0BAA">
        <w:rPr>
          <w:b/>
        </w:rPr>
        <w:t>ddress</w:t>
      </w:r>
      <w:r>
        <w:rPr>
          <w:b/>
        </w:rPr>
        <w:t>:</w:t>
      </w:r>
    </w:p>
    <w:p w:rsidR="00494F9D" w:rsidRDefault="00494F9D" w:rsidP="00494F9D">
      <w:pPr>
        <w:spacing w:after="0"/>
      </w:pPr>
    </w:p>
    <w:p w:rsidR="00494F9D" w:rsidRPr="00B56375" w:rsidRDefault="00494F9D" w:rsidP="00494F9D">
      <w:pPr>
        <w:spacing w:after="0" w:line="240" w:lineRule="auto"/>
        <w:rPr>
          <w:b/>
        </w:rPr>
      </w:pPr>
      <w:r>
        <w:rPr>
          <w:b/>
        </w:rPr>
        <w:t>Additional information</w:t>
      </w:r>
    </w:p>
    <w:p w:rsidR="00494F9D" w:rsidRDefault="00494F9D" w:rsidP="00494F9D">
      <w:pPr>
        <w:spacing w:after="0" w:line="240" w:lineRule="auto"/>
      </w:pPr>
      <w:r>
        <w:t xml:space="preserve">Website: </w:t>
      </w:r>
    </w:p>
    <w:p w:rsidR="00494F9D" w:rsidRDefault="00494F9D" w:rsidP="00494F9D">
      <w:pPr>
        <w:spacing w:after="0" w:line="240" w:lineRule="auto"/>
      </w:pPr>
      <w:r>
        <w:t xml:space="preserve">E-mail: </w:t>
      </w:r>
    </w:p>
    <w:p w:rsidR="00494F9D" w:rsidRDefault="00494F9D" w:rsidP="00494F9D">
      <w:pPr>
        <w:spacing w:after="0" w:line="240" w:lineRule="auto"/>
      </w:pPr>
      <w:r>
        <w:t xml:space="preserve">Mobile number: </w:t>
      </w:r>
    </w:p>
    <w:p w:rsidR="00494F9D" w:rsidRDefault="00494F9D" w:rsidP="00494F9D">
      <w:pPr>
        <w:spacing w:after="0" w:line="240" w:lineRule="auto"/>
      </w:pPr>
      <w:r>
        <w:t xml:space="preserve">Landline number: </w:t>
      </w:r>
    </w:p>
    <w:p w:rsidR="00494F9D" w:rsidRDefault="00494F9D" w:rsidP="00494F9D">
      <w:pPr>
        <w:spacing w:after="0" w:line="240" w:lineRule="auto"/>
      </w:pPr>
    </w:p>
    <w:p w:rsidR="00494F9D" w:rsidRDefault="00494F9D" w:rsidP="00494F9D">
      <w:pPr>
        <w:pStyle w:val="Footer"/>
        <w:ind w:left="-270" w:right="-226"/>
        <w:jc w:val="center"/>
        <w:rPr>
          <w:rFonts w:ascii="Gill Sans MT" w:hAnsi="Gill Sans MT"/>
          <w:b/>
          <w:color w:val="3B6E8F"/>
          <w:sz w:val="20"/>
          <w:szCs w:val="20"/>
        </w:rPr>
      </w:pPr>
    </w:p>
    <w:p w:rsidR="00494F9D" w:rsidRDefault="00494F9D" w:rsidP="00494F9D">
      <w:pPr>
        <w:pStyle w:val="Footer"/>
        <w:ind w:left="-270" w:right="-226"/>
        <w:jc w:val="center"/>
        <w:rPr>
          <w:rFonts w:ascii="Gill Sans MT" w:hAnsi="Gill Sans MT"/>
          <w:b/>
          <w:color w:val="3B6E8F"/>
          <w:sz w:val="20"/>
          <w:szCs w:val="20"/>
        </w:rPr>
      </w:pPr>
    </w:p>
    <w:p w:rsidR="00494F9D" w:rsidRDefault="00494F9D" w:rsidP="00494F9D">
      <w:pPr>
        <w:pStyle w:val="Footer"/>
        <w:ind w:left="-270" w:right="-226"/>
        <w:jc w:val="center"/>
        <w:rPr>
          <w:rFonts w:ascii="Gill Sans MT" w:hAnsi="Gill Sans MT"/>
          <w:b/>
          <w:color w:val="3B6E8F"/>
          <w:sz w:val="20"/>
          <w:szCs w:val="20"/>
        </w:rPr>
      </w:pPr>
    </w:p>
    <w:p w:rsidR="00494F9D" w:rsidRDefault="00494F9D" w:rsidP="00494F9D">
      <w:pPr>
        <w:pStyle w:val="Footer"/>
        <w:ind w:left="-270" w:right="-226"/>
        <w:jc w:val="center"/>
        <w:rPr>
          <w:rFonts w:ascii="Gill Sans MT" w:hAnsi="Gill Sans MT"/>
          <w:b/>
          <w:color w:val="3B6E8F"/>
          <w:sz w:val="20"/>
          <w:szCs w:val="20"/>
        </w:rPr>
      </w:pPr>
    </w:p>
    <w:p w:rsidR="00494F9D" w:rsidRDefault="00494F9D" w:rsidP="00494F9D">
      <w:pPr>
        <w:pStyle w:val="Footer"/>
        <w:ind w:left="-270" w:right="-226"/>
        <w:jc w:val="center"/>
        <w:rPr>
          <w:rFonts w:ascii="Gill Sans MT" w:hAnsi="Gill Sans MT"/>
          <w:b/>
          <w:color w:val="3B6E8F"/>
          <w:sz w:val="20"/>
          <w:szCs w:val="20"/>
        </w:rPr>
      </w:pPr>
    </w:p>
    <w:p w:rsidR="00494F9D" w:rsidRPr="00885152" w:rsidRDefault="00494F9D" w:rsidP="00494F9D">
      <w:pPr>
        <w:pStyle w:val="Footer"/>
        <w:ind w:left="-270" w:right="-226"/>
        <w:jc w:val="center"/>
        <w:rPr>
          <w:rFonts w:ascii="Gill Sans MT" w:hAnsi="Gill Sans MT"/>
          <w:color w:val="3B6E8F"/>
          <w:sz w:val="20"/>
          <w:szCs w:val="20"/>
        </w:rPr>
      </w:pPr>
      <w:r w:rsidRPr="00885152">
        <w:rPr>
          <w:rFonts w:ascii="Gill Sans MT" w:hAnsi="Gill Sans MT"/>
          <w:b/>
          <w:color w:val="3B6E8F"/>
          <w:sz w:val="20"/>
          <w:szCs w:val="20"/>
        </w:rPr>
        <w:t xml:space="preserve">Bournemouth Coastal BID </w:t>
      </w:r>
      <w:r>
        <w:rPr>
          <w:rFonts w:ascii="Gill Sans MT" w:hAnsi="Gill Sans MT"/>
          <w:color w:val="3B6E8F"/>
          <w:sz w:val="20"/>
          <w:szCs w:val="20"/>
        </w:rPr>
        <w:t>1</w:t>
      </w:r>
      <w:r w:rsidRPr="00833FBA">
        <w:rPr>
          <w:rFonts w:ascii="Gill Sans MT" w:hAnsi="Gill Sans MT"/>
          <w:color w:val="3B6E8F"/>
          <w:sz w:val="20"/>
          <w:szCs w:val="20"/>
          <w:vertAlign w:val="superscript"/>
        </w:rPr>
        <w:t>st</w:t>
      </w:r>
      <w:r>
        <w:rPr>
          <w:rFonts w:ascii="Gill Sans MT" w:hAnsi="Gill Sans MT"/>
          <w:color w:val="3B6E8F"/>
          <w:sz w:val="20"/>
          <w:szCs w:val="20"/>
        </w:rPr>
        <w:t xml:space="preserve"> </w:t>
      </w:r>
      <w:r w:rsidRPr="00885152">
        <w:rPr>
          <w:rFonts w:ascii="Gill Sans MT" w:hAnsi="Gill Sans MT"/>
          <w:color w:val="3B6E8F"/>
          <w:sz w:val="20"/>
          <w:szCs w:val="20"/>
        </w:rPr>
        <w:t>Floor, Burlington House, Burlington Arcade, St Peters Road, Bournemouth BH1 2HZ</w:t>
      </w:r>
    </w:p>
    <w:p w:rsidR="00494F9D" w:rsidRDefault="00494F9D" w:rsidP="00494F9D">
      <w:pPr>
        <w:pStyle w:val="Footer"/>
        <w:jc w:val="center"/>
      </w:pPr>
      <w:hyperlink r:id="rId4" w:history="1">
        <w:r w:rsidRPr="008C3953">
          <w:rPr>
            <w:rStyle w:val="Hyperlink"/>
            <w:rFonts w:ascii="Gill Sans MT" w:hAnsi="Gill Sans MT"/>
            <w:sz w:val="20"/>
            <w:szCs w:val="20"/>
          </w:rPr>
          <w:t>stefan@coastalbid.co.,uk</w:t>
        </w:r>
      </w:hyperlink>
      <w:r w:rsidRPr="00885152">
        <w:rPr>
          <w:rFonts w:ascii="Gill Sans MT" w:hAnsi="Gill Sans MT"/>
          <w:b/>
          <w:color w:val="3B6E8F"/>
          <w:sz w:val="20"/>
          <w:szCs w:val="20"/>
        </w:rPr>
        <w:t xml:space="preserve">   01202 291200   </w:t>
      </w:r>
      <w:hyperlink w:history="1">
        <w:r w:rsidRPr="008C3953">
          <w:rPr>
            <w:rStyle w:val="Hyperlink"/>
            <w:rFonts w:ascii="Gill Sans MT" w:hAnsi="Gill Sans MT"/>
            <w:sz w:val="20"/>
            <w:szCs w:val="20"/>
          </w:rPr>
          <w:t xml:space="preserve">www.coastalbid.co.uk </w:t>
        </w:r>
      </w:hyperlink>
    </w:p>
    <w:p w:rsidR="00494F9D" w:rsidRPr="00885152" w:rsidRDefault="00494F9D" w:rsidP="00494F9D">
      <w:pPr>
        <w:pStyle w:val="Footer"/>
        <w:jc w:val="center"/>
        <w:rPr>
          <w:rFonts w:ascii="Gill Sans MT" w:hAnsi="Gill Sans MT"/>
          <w:color w:val="3B6E8F"/>
          <w:sz w:val="20"/>
          <w:szCs w:val="20"/>
        </w:rPr>
      </w:pPr>
      <w:r w:rsidRPr="00885152">
        <w:rPr>
          <w:rFonts w:ascii="Gill Sans MT" w:hAnsi="Gill Sans MT"/>
          <w:color w:val="3B6E8F"/>
          <w:sz w:val="20"/>
          <w:szCs w:val="20"/>
        </w:rPr>
        <w:t>Company Registration Number: 8101644   Registered in England   VAT No:  139 4327 04</w:t>
      </w:r>
    </w:p>
    <w:p w:rsidR="00494F9D" w:rsidRDefault="00494F9D" w:rsidP="00494F9D">
      <w:pPr>
        <w:pStyle w:val="Footer"/>
        <w:jc w:val="center"/>
        <w:rPr>
          <w:rFonts w:ascii="Gill Sans MT" w:hAnsi="Gill Sans MT"/>
          <w:color w:val="3B6E8F"/>
          <w:sz w:val="20"/>
          <w:szCs w:val="20"/>
        </w:rPr>
      </w:pPr>
      <w:r w:rsidRPr="00885152">
        <w:rPr>
          <w:rFonts w:ascii="Gill Sans MT" w:hAnsi="Gill Sans MT"/>
          <w:color w:val="3B6E8F"/>
          <w:sz w:val="20"/>
          <w:szCs w:val="20"/>
        </w:rPr>
        <w:t>Registered Office: Dean Park House, Dean Park Crescent, Bournemouth BH1 1HP</w:t>
      </w:r>
    </w:p>
    <w:p w:rsidR="00494F9D" w:rsidRDefault="00494F9D" w:rsidP="00494F9D">
      <w:r>
        <w:br w:type="page"/>
      </w:r>
    </w:p>
    <w:p w:rsidR="00494F9D" w:rsidRPr="00F45A87" w:rsidRDefault="00494F9D" w:rsidP="00494F9D">
      <w:r w:rsidRPr="00F45A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Please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tick the boxes below the ways </w:t>
      </w:r>
      <w:r w:rsidRPr="00F45A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you would like to hear from us: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.75pt;margin-top:9.3pt;width:21.4pt;height:19.4pt;z-index:251666432;mso-width-relative:margin;mso-height-relative:margin">
            <v:textbox>
              <w:txbxContent>
                <w:p w:rsidR="00494F9D" w:rsidRDefault="00494F9D" w:rsidP="00494F9D"/>
              </w:txbxContent>
            </v:textbox>
          </v:shape>
        </w:pic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EMAIL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pict>
          <v:shape id="_x0000_s1031" type="#_x0000_t202" style="position:absolute;margin-left:-3.75pt;margin-top:9.9pt;width:21.4pt;height:19.4pt;z-index:251667456;mso-width-relative:margin;mso-height-relative:margin">
            <v:textbox>
              <w:txbxContent>
                <w:p w:rsidR="00494F9D" w:rsidRDefault="00494F9D" w:rsidP="00494F9D"/>
              </w:txbxContent>
            </v:textbox>
          </v:shape>
        </w:pic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DIRECT MAIL</w:t>
      </w:r>
    </w:p>
    <w:p w:rsidR="00494F9D" w:rsidRDefault="00494F9D" w:rsidP="00494F9D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pict>
          <v:shape id="_x0000_s1032" type="#_x0000_t202" style="position:absolute;margin-left:-3.75pt;margin-top:11.25pt;width:21.4pt;height:19.4pt;z-index:251668480;mso-width-relative:margin;mso-height-relative:margin">
            <v:textbox>
              <w:txbxContent>
                <w:p w:rsidR="00494F9D" w:rsidRDefault="00494F9D" w:rsidP="00494F9D"/>
              </w:txbxContent>
            </v:textbox>
          </v:shape>
        </w:pic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PHONE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pict>
          <v:shape id="_x0000_s1033" type="#_x0000_t202" style="position:absolute;margin-left:-3.75pt;margin-top:10.8pt;width:21.4pt;height:19.4pt;z-index:251669504;mso-width-relative:margin;mso-height-relative:margin">
            <v:textbox style="mso-next-textbox:#_x0000_s1033">
              <w:txbxContent>
                <w:p w:rsidR="00494F9D" w:rsidRDefault="00494F9D" w:rsidP="00494F9D"/>
              </w:txbxContent>
            </v:textbox>
          </v:shape>
        </w:pic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FACE-TO-FACE (by appointment)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Please inform us of your interests to receive further information: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15085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val="en-US" w:eastAsia="zh-TW"/>
        </w:rPr>
        <w:pict>
          <v:shape id="_x0000_s1026" type="#_x0000_t202" style="position:absolute;margin-left:-3.75pt;margin-top:6.9pt;width:21.4pt;height:19.4pt;z-index:251662336;mso-width-relative:margin;mso-height-relative:margin">
            <v:textbox>
              <w:txbxContent>
                <w:p w:rsidR="00494F9D" w:rsidRDefault="00494F9D" w:rsidP="00494F9D"/>
              </w:txbxContent>
            </v:textbox>
          </v:shape>
        </w:pic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BUSINESS SUPPORT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pict>
          <v:shape id="_x0000_s1027" type="#_x0000_t202" style="position:absolute;margin-left:-3.75pt;margin-top:9pt;width:21.4pt;height:19.4pt;z-index:251663360;mso-width-relative:margin;mso-height-relative:margin">
            <v:textbox>
              <w:txbxContent>
                <w:p w:rsidR="00494F9D" w:rsidRDefault="00494F9D" w:rsidP="00494F9D"/>
              </w:txbxContent>
            </v:textbox>
          </v:shape>
        </w:pic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BUSINESS MARKETING &amp; PROMOTIONS SUPPORT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pict>
          <v:shape id="_x0000_s1028" type="#_x0000_t202" style="position:absolute;margin-left:-3.75pt;margin-top:-.2pt;width:21.4pt;height:19.4pt;z-index:251664384;mso-width-relative:margin;mso-height-relative:margin">
            <v:textbox>
              <w:txbxContent>
                <w:p w:rsidR="00494F9D" w:rsidRDefault="00494F9D" w:rsidP="00494F9D"/>
              </w:txbxContent>
            </v:textbox>
          </v:shape>
        </w:pic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COASTAL DISTRICTS PROJECTS AND EVENTS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Pr="00F45A87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45A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Thanks for opting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</w:t>
      </w:r>
      <w:r w:rsidRPr="00F45A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to receive our latest news, updates and offers.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</w:t>
      </w:r>
      <w:r w:rsidRPr="00F45A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we’re initiating some of the most exciting and successful activities in the Bournemout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 Coastal BID districts, we want you to</w:t>
      </w:r>
      <w:r w:rsidRPr="00F45A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continue benefitting from all projects and services the Coastal BID has to offer your business.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45A8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Please note: You can change your mind at any time by notifying the Coastal BID team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</w:t>
      </w:r>
      <w:hyperlink r:id="rId5" w:history="1">
        <w:r w:rsidRPr="00F45A87">
          <w:rPr>
            <w:color w:val="333333"/>
          </w:rPr>
          <w:t>office@coastalbid.co.uk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 if you want to opt-out of receiving information.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765175</wp:posOffset>
            </wp:positionV>
            <wp:extent cx="1771650" cy="86677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Helvetica" w:hAnsi="Helvetica" w:cs="Helvetica"/>
          <w:color w:val="000000"/>
        </w:rPr>
        <w:t xml:space="preserve">Our CBID Newsletter will provide you with up to date information, ideas and solutions for your business.  </w:t>
      </w:r>
      <w:r w:rsidRPr="006C1181">
        <w:rPr>
          <w:rFonts w:ascii="Helvetica" w:hAnsi="Helvetica" w:cs="Helvetica"/>
          <w:color w:val="000000"/>
        </w:rPr>
        <w:t>We provide</w:t>
      </w:r>
      <w:r>
        <w:rPr>
          <w:rFonts w:ascii="Helvetica" w:hAnsi="Helvetica" w:cs="Helvetica"/>
          <w:color w:val="000000"/>
        </w:rPr>
        <w:t xml:space="preserve"> a voice for all people passionate about their place. Businesses and place management practitioners across the Bournemouth Coastal District promote their work, learn from others and help shape future local policy.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111760</wp:posOffset>
            </wp:positionV>
            <wp:extent cx="1743075" cy="702030"/>
            <wp:effectExtent l="19050" t="0" r="9525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Best regards,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Stefan Krause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Annette Plaistow-Trapaud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Coastal BID Manager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 xml:space="preserve">Business Liaison 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RETURN THIS FORM BY POST TO                                  or scan and email: </w:t>
      </w:r>
      <w:hyperlink r:id="rId8" w:history="1">
        <w:r w:rsidRPr="00EC35A4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office@coastalbid.co.uk</w:t>
        </w:r>
      </w:hyperlink>
    </w:p>
    <w:p w:rsidR="00494F9D" w:rsidRDefault="00494F9D" w:rsidP="00494F9D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4F9D" w:rsidRPr="0008396D" w:rsidRDefault="00494F9D" w:rsidP="00494F9D">
      <w:pPr>
        <w:spacing w:after="0" w:line="240" w:lineRule="auto"/>
        <w:rPr>
          <w:b/>
        </w:rPr>
      </w:pPr>
      <w:r w:rsidRPr="0008396D">
        <w:rPr>
          <w:b/>
        </w:rPr>
        <w:t>Bournemouth Coastal BID</w:t>
      </w:r>
    </w:p>
    <w:p w:rsidR="00494F9D" w:rsidRPr="0008396D" w:rsidRDefault="00494F9D" w:rsidP="00494F9D">
      <w:pPr>
        <w:spacing w:after="0" w:line="240" w:lineRule="auto"/>
        <w:rPr>
          <w:b/>
        </w:rPr>
      </w:pPr>
      <w:r w:rsidRPr="0008396D">
        <w:rPr>
          <w:b/>
        </w:rPr>
        <w:t>1floor Burlington House</w:t>
      </w:r>
    </w:p>
    <w:p w:rsidR="00494F9D" w:rsidRPr="0008396D" w:rsidRDefault="00494F9D" w:rsidP="00494F9D">
      <w:pPr>
        <w:spacing w:after="0" w:line="240" w:lineRule="auto"/>
        <w:rPr>
          <w:b/>
        </w:rPr>
      </w:pPr>
      <w:r w:rsidRPr="0008396D">
        <w:rPr>
          <w:b/>
        </w:rPr>
        <w:t>Burlington Arcade</w:t>
      </w:r>
    </w:p>
    <w:p w:rsidR="00494F9D" w:rsidRPr="0008396D" w:rsidRDefault="00494F9D" w:rsidP="00494F9D">
      <w:pPr>
        <w:spacing w:after="0" w:line="240" w:lineRule="auto"/>
        <w:rPr>
          <w:b/>
        </w:rPr>
      </w:pPr>
      <w:r w:rsidRPr="0008396D">
        <w:rPr>
          <w:b/>
        </w:rPr>
        <w:t>St Peter’s Road</w:t>
      </w:r>
    </w:p>
    <w:p w:rsidR="00494F9D" w:rsidRDefault="00494F9D" w:rsidP="00494F9D">
      <w:pPr>
        <w:spacing w:after="0" w:line="240" w:lineRule="auto"/>
        <w:rPr>
          <w:b/>
        </w:rPr>
        <w:sectPr w:rsidR="00494F9D" w:rsidSect="006E76A1">
          <w:headerReference w:type="default" r:id="rId9"/>
          <w:pgSz w:w="11906" w:h="16838"/>
          <w:pgMar w:top="1440" w:right="991" w:bottom="709" w:left="1440" w:header="708" w:footer="708" w:gutter="0"/>
          <w:pgNumType w:start="1"/>
          <w:cols w:space="708"/>
          <w:docGrid w:linePitch="360"/>
        </w:sectPr>
      </w:pPr>
      <w:r>
        <w:rPr>
          <w:b/>
        </w:rPr>
        <w:t>Bournemouth BH1 2HZ</w:t>
      </w:r>
    </w:p>
    <w:p w:rsidR="00B20A32" w:rsidRDefault="00B20A32"/>
    <w:sectPr w:rsidR="00B20A32" w:rsidSect="00B20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A1" w:rsidRDefault="00291151">
    <w:pPr>
      <w:pStyle w:val="Header"/>
    </w:pPr>
    <w:r>
      <w:tab/>
    </w:r>
    <w:r>
      <w:tab/>
    </w:r>
    <w:r w:rsidRPr="00D52935">
      <w:rPr>
        <w:noProof/>
        <w:lang w:eastAsia="en-GB"/>
      </w:rPr>
      <w:drawing>
        <wp:inline distT="0" distB="0" distL="0" distR="0">
          <wp:extent cx="1866900" cy="542925"/>
          <wp:effectExtent l="19050" t="0" r="0" b="0"/>
          <wp:docPr id="5" name="Picture 8" descr="C:\Users\User\Dropbox\BID LOGO FORMATS\2013 coas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Dropbox\BID LOGO FORMATS\2013 coas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76A1" w:rsidRDefault="002911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F9D"/>
    <w:rsid w:val="00291151"/>
    <w:rsid w:val="00357A01"/>
    <w:rsid w:val="00494F9D"/>
    <w:rsid w:val="00557354"/>
    <w:rsid w:val="007B3563"/>
    <w:rsid w:val="00915119"/>
    <w:rsid w:val="00B2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9D"/>
  </w:style>
  <w:style w:type="paragraph" w:styleId="Heading1">
    <w:name w:val="heading 1"/>
    <w:basedOn w:val="Normal"/>
    <w:link w:val="Heading1Char"/>
    <w:uiPriority w:val="9"/>
    <w:qFormat/>
    <w:rsid w:val="0049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F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94F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9D"/>
  </w:style>
  <w:style w:type="paragraph" w:styleId="Footer">
    <w:name w:val="footer"/>
    <w:basedOn w:val="Normal"/>
    <w:link w:val="FooterChar"/>
    <w:unhideWhenUsed/>
    <w:rsid w:val="0049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4F9D"/>
  </w:style>
  <w:style w:type="paragraph" w:styleId="NormalWeb">
    <w:name w:val="Normal (Web)"/>
    <w:basedOn w:val="Normal"/>
    <w:uiPriority w:val="99"/>
    <w:unhideWhenUsed/>
    <w:rsid w:val="004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4F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astalbid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office@coastalbid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efan@coastalbid.co.,uk" TargetMode="Externa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3</cp:revision>
  <dcterms:created xsi:type="dcterms:W3CDTF">2018-05-09T12:06:00Z</dcterms:created>
  <dcterms:modified xsi:type="dcterms:W3CDTF">2018-05-09T12:30:00Z</dcterms:modified>
</cp:coreProperties>
</file>